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2DEB" w14:textId="66D3D79C" w:rsidR="00A86F60" w:rsidRPr="00C60D89" w:rsidRDefault="00A86F60" w:rsidP="00A86F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Arc Environmental</w:t>
      </w:r>
    </w:p>
    <w:p w14:paraId="7FDB7A64" w14:textId="12E3D9FF" w:rsidR="00A86F60" w:rsidRPr="00C60D89" w:rsidRDefault="00A86F60" w:rsidP="00A86F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Durham </w:t>
      </w:r>
      <w:r w:rsidRPr="00C60D89">
        <w:rPr>
          <w:rFonts w:cstheme="minorHAnsi"/>
          <w:b/>
          <w:bCs/>
        </w:rPr>
        <w:t>Business Growth Fund Grant Application</w:t>
      </w:r>
    </w:p>
    <w:p w14:paraId="21F34F6F" w14:textId="77777777" w:rsidR="00A86F60" w:rsidRPr="00C60D89" w:rsidRDefault="00A86F60" w:rsidP="00A86F6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>Draft tender</w:t>
      </w:r>
    </w:p>
    <w:p w14:paraId="0E3B079B" w14:textId="4A1BBFF3" w:rsidR="00A86F60" w:rsidRPr="00C60D89" w:rsidRDefault="00A86F60" w:rsidP="00A86F6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 xml:space="preserve">Tender title </w:t>
      </w:r>
      <w:r>
        <w:rPr>
          <w:rFonts w:cstheme="minorHAnsi"/>
          <w:b/>
          <w:bCs/>
        </w:rPr>
        <w:t xml:space="preserve">– </w:t>
      </w:r>
      <w:r>
        <w:rPr>
          <w:rFonts w:cstheme="minorHAnsi"/>
        </w:rPr>
        <w:t xml:space="preserve">Arc </w:t>
      </w:r>
      <w:r w:rsidR="001E2985">
        <w:rPr>
          <w:rFonts w:cstheme="minorHAnsi"/>
        </w:rPr>
        <w:t xml:space="preserve">Environmental </w:t>
      </w:r>
      <w:r w:rsidR="002F30E8">
        <w:rPr>
          <w:rFonts w:cstheme="minorHAnsi"/>
        </w:rPr>
        <w:t xml:space="preserve">- </w:t>
      </w:r>
      <w:r w:rsidR="001E2985">
        <w:rPr>
          <w:rFonts w:cstheme="minorHAnsi"/>
        </w:rPr>
        <w:t>new premises mezzanine and fit out</w:t>
      </w:r>
    </w:p>
    <w:p w14:paraId="099F7438" w14:textId="18C5139A" w:rsidR="00A86F60" w:rsidRPr="00C60D89" w:rsidRDefault="00A86F60" w:rsidP="00A86F60">
      <w:pPr>
        <w:rPr>
          <w:rFonts w:cstheme="minorHAnsi"/>
        </w:rPr>
      </w:pPr>
      <w:r w:rsidRPr="00C60D89">
        <w:rPr>
          <w:rFonts w:cstheme="minorHAnsi"/>
          <w:b/>
          <w:bCs/>
        </w:rPr>
        <w:t>Contract sta</w:t>
      </w:r>
      <w:r>
        <w:rPr>
          <w:rFonts w:cstheme="minorHAnsi"/>
          <w:b/>
          <w:bCs/>
        </w:rPr>
        <w:t>r</w:t>
      </w:r>
      <w:r w:rsidRPr="00C60D89">
        <w:rPr>
          <w:rFonts w:cstheme="minorHAnsi"/>
          <w:b/>
          <w:bCs/>
        </w:rPr>
        <w:t xml:space="preserve">t date – </w:t>
      </w:r>
      <w:r w:rsidR="00B8060C">
        <w:rPr>
          <w:rFonts w:cstheme="minorHAnsi"/>
        </w:rPr>
        <w:t>1 July</w:t>
      </w:r>
      <w:r w:rsidR="003D339A">
        <w:rPr>
          <w:rFonts w:cstheme="minorHAnsi"/>
        </w:rPr>
        <w:t xml:space="preserve"> 2025</w:t>
      </w:r>
    </w:p>
    <w:p w14:paraId="453A3095" w14:textId="000DBC15" w:rsidR="00A86F60" w:rsidRPr="00C60D89" w:rsidRDefault="00A86F60" w:rsidP="00A86F6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>Expression of interest deadline</w:t>
      </w:r>
      <w:r w:rsidRPr="00C60D89">
        <w:rPr>
          <w:rFonts w:cstheme="minorHAnsi"/>
        </w:rPr>
        <w:t xml:space="preserve"> – </w:t>
      </w:r>
      <w:r w:rsidR="002551B0">
        <w:rPr>
          <w:rFonts w:cstheme="minorHAnsi"/>
        </w:rPr>
        <w:t>18</w:t>
      </w:r>
      <w:r w:rsidR="003D339A">
        <w:rPr>
          <w:rFonts w:cstheme="minorHAnsi"/>
        </w:rPr>
        <w:t xml:space="preserve"> </w:t>
      </w:r>
      <w:r w:rsidR="002551B0">
        <w:rPr>
          <w:rFonts w:cstheme="minorHAnsi"/>
        </w:rPr>
        <w:t>June</w:t>
      </w:r>
      <w:r w:rsidR="003D339A">
        <w:rPr>
          <w:rFonts w:cstheme="minorHAnsi"/>
        </w:rPr>
        <w:t xml:space="preserve"> 2025</w:t>
      </w:r>
    </w:p>
    <w:p w14:paraId="64668C5C" w14:textId="38D4A6D5" w:rsidR="00A86F60" w:rsidRPr="00C60D89" w:rsidRDefault="00A86F60" w:rsidP="00A86F60">
      <w:pPr>
        <w:rPr>
          <w:rFonts w:cstheme="minorHAnsi"/>
        </w:rPr>
      </w:pPr>
      <w:r w:rsidRPr="00C60D89">
        <w:rPr>
          <w:rFonts w:cstheme="minorHAnsi"/>
          <w:b/>
          <w:bCs/>
        </w:rPr>
        <w:t xml:space="preserve">Submission deadline </w:t>
      </w:r>
      <w:r w:rsidR="001E2985">
        <w:rPr>
          <w:rFonts w:cstheme="minorHAnsi"/>
        </w:rPr>
        <w:t>2</w:t>
      </w:r>
      <w:r w:rsidR="002551B0">
        <w:rPr>
          <w:rFonts w:cstheme="minorHAnsi"/>
        </w:rPr>
        <w:t>1 June</w:t>
      </w:r>
      <w:r w:rsidR="001E2985">
        <w:rPr>
          <w:rFonts w:cstheme="minorHAnsi"/>
        </w:rPr>
        <w:t xml:space="preserve"> 2025</w:t>
      </w:r>
    </w:p>
    <w:p w14:paraId="4D238328" w14:textId="77777777" w:rsidR="00A86F60" w:rsidRPr="00C60D89" w:rsidRDefault="00A86F60" w:rsidP="00A86F60">
      <w:pPr>
        <w:rPr>
          <w:rFonts w:cstheme="minorHAnsi"/>
          <w:b/>
          <w:bCs/>
        </w:rPr>
      </w:pPr>
      <w:r w:rsidRPr="00C60D89">
        <w:rPr>
          <w:rFonts w:cstheme="minorHAnsi"/>
          <w:b/>
          <w:bCs/>
        </w:rPr>
        <w:t>Project overview:</w:t>
      </w:r>
    </w:p>
    <w:p w14:paraId="666B7849" w14:textId="33592D04" w:rsidR="00A86F60" w:rsidRPr="00C60D89" w:rsidRDefault="00A86F60" w:rsidP="00A86F60">
      <w:pPr>
        <w:rPr>
          <w:rFonts w:cstheme="minorHAnsi"/>
        </w:rPr>
      </w:pPr>
      <w:r>
        <w:rPr>
          <w:rFonts w:eastAsia="Times New Roman" w:cstheme="minorHAnsi"/>
        </w:rPr>
        <w:t xml:space="preserve">The project is the </w:t>
      </w:r>
      <w:r w:rsidR="008C6068">
        <w:rPr>
          <w:rFonts w:eastAsia="Times New Roman" w:cstheme="minorHAnsi"/>
        </w:rPr>
        <w:t xml:space="preserve">fit out of new premises at </w:t>
      </w:r>
      <w:proofErr w:type="spellStart"/>
      <w:r w:rsidR="008C6068">
        <w:rPr>
          <w:rFonts w:eastAsia="Times New Roman" w:cstheme="minorHAnsi"/>
        </w:rPr>
        <w:t>Thin</w:t>
      </w:r>
      <w:r w:rsidR="00025041">
        <w:rPr>
          <w:rFonts w:eastAsia="Times New Roman" w:cstheme="minorHAnsi"/>
        </w:rPr>
        <w:t>ford</w:t>
      </w:r>
      <w:proofErr w:type="spellEnd"/>
      <w:r w:rsidR="00025041">
        <w:rPr>
          <w:rFonts w:eastAsia="Times New Roman" w:cstheme="minorHAnsi"/>
        </w:rPr>
        <w:t>, County Durham including the construction of a mezzanine floor</w:t>
      </w:r>
      <w:r w:rsidR="00B71EA9">
        <w:rPr>
          <w:rFonts w:eastAsia="Times New Roman" w:cstheme="minorHAnsi"/>
        </w:rPr>
        <w:t xml:space="preserve">. </w:t>
      </w:r>
      <w:r w:rsidR="000302B8">
        <w:rPr>
          <w:rFonts w:eastAsia="Times New Roman" w:cstheme="minorHAnsi"/>
        </w:rPr>
        <w:t>The</w:t>
      </w:r>
      <w:r w:rsidR="00365FB4">
        <w:rPr>
          <w:rFonts w:eastAsia="Times New Roman" w:cstheme="minorHAnsi"/>
        </w:rPr>
        <w:t xml:space="preserve"> proposed</w:t>
      </w:r>
      <w:r w:rsidR="000302B8">
        <w:rPr>
          <w:rFonts w:eastAsia="Times New Roman" w:cstheme="minorHAnsi"/>
        </w:rPr>
        <w:t xml:space="preserve"> new premises </w:t>
      </w:r>
      <w:r w:rsidR="00365FB4">
        <w:rPr>
          <w:rFonts w:eastAsia="Times New Roman" w:cstheme="minorHAnsi"/>
        </w:rPr>
        <w:t>are</w:t>
      </w:r>
      <w:r w:rsidR="000302B8">
        <w:rPr>
          <w:rFonts w:eastAsia="Times New Roman" w:cstheme="minorHAnsi"/>
        </w:rPr>
        <w:t xml:space="preserve"> a new-build </w:t>
      </w:r>
      <w:r w:rsidR="0077315D">
        <w:rPr>
          <w:rFonts w:eastAsia="Times New Roman" w:cstheme="minorHAnsi"/>
        </w:rPr>
        <w:t xml:space="preserve">industrial unit completed to shell state and therefore </w:t>
      </w:r>
      <w:r w:rsidR="00365FB4">
        <w:rPr>
          <w:rFonts w:eastAsia="Times New Roman" w:cstheme="minorHAnsi"/>
        </w:rPr>
        <w:t>in need of further</w:t>
      </w:r>
      <w:r w:rsidR="0077315D">
        <w:rPr>
          <w:rFonts w:eastAsia="Times New Roman" w:cstheme="minorHAnsi"/>
        </w:rPr>
        <w:t xml:space="preserve"> investment prior to initial occupation. </w:t>
      </w:r>
      <w:r w:rsidR="00B71EA9">
        <w:rPr>
          <w:rFonts w:eastAsia="Times New Roman" w:cstheme="minorHAnsi"/>
        </w:rPr>
        <w:t xml:space="preserve">The existing ground floor of the building will be primarily used for </w:t>
      </w:r>
      <w:r w:rsidR="00637FD7">
        <w:rPr>
          <w:rFonts w:eastAsia="Times New Roman" w:cstheme="minorHAnsi"/>
        </w:rPr>
        <w:t xml:space="preserve">storage of </w:t>
      </w:r>
      <w:r w:rsidR="00EF6E02">
        <w:rPr>
          <w:rFonts w:eastAsia="Times New Roman" w:cstheme="minorHAnsi"/>
        </w:rPr>
        <w:t>geo-environmental samples, but will also require the creation of a lobby</w:t>
      </w:r>
      <w:r w:rsidR="000302B8">
        <w:rPr>
          <w:rFonts w:eastAsia="Times New Roman" w:cstheme="minorHAnsi"/>
        </w:rPr>
        <w:t>, kitchen and toilet facilities. The mezzanine</w:t>
      </w:r>
      <w:r w:rsidR="0077315D">
        <w:rPr>
          <w:rFonts w:eastAsia="Times New Roman" w:cstheme="minorHAnsi"/>
        </w:rPr>
        <w:t xml:space="preserve"> floor will be used</w:t>
      </w:r>
      <w:r w:rsidR="00025041">
        <w:rPr>
          <w:rFonts w:eastAsia="Times New Roman" w:cstheme="minorHAnsi"/>
        </w:rPr>
        <w:t xml:space="preserve"> for offic</w:t>
      </w:r>
      <w:r w:rsidR="00B71EA9">
        <w:rPr>
          <w:rFonts w:eastAsia="Times New Roman" w:cstheme="minorHAnsi"/>
        </w:rPr>
        <w:t>es and meeting rooms</w:t>
      </w:r>
      <w:r w:rsidR="00A27B3A">
        <w:rPr>
          <w:rFonts w:eastAsia="Times New Roman" w:cstheme="minorHAnsi"/>
        </w:rPr>
        <w:t xml:space="preserve"> and will require various </w:t>
      </w:r>
      <w:r w:rsidR="00550807">
        <w:rPr>
          <w:rFonts w:eastAsia="Times New Roman" w:cstheme="minorHAnsi"/>
        </w:rPr>
        <w:t>structural and</w:t>
      </w:r>
      <w:r w:rsidR="00A27B3A">
        <w:rPr>
          <w:rFonts w:eastAsia="Times New Roman" w:cstheme="minorHAnsi"/>
        </w:rPr>
        <w:t xml:space="preserve"> M&amp;E</w:t>
      </w:r>
      <w:r w:rsidR="00550807">
        <w:rPr>
          <w:rFonts w:eastAsia="Times New Roman" w:cstheme="minorHAnsi"/>
        </w:rPr>
        <w:t xml:space="preserve"> works.</w:t>
      </w:r>
    </w:p>
    <w:p w14:paraId="43F271CB" w14:textId="77777777" w:rsidR="00A86F60" w:rsidRPr="00C60D89" w:rsidRDefault="00A86F60" w:rsidP="00A86F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Overview of t</w:t>
      </w:r>
      <w:r w:rsidRPr="00C60D89">
        <w:rPr>
          <w:rFonts w:cstheme="minorHAnsi"/>
          <w:b/>
          <w:bCs/>
        </w:rPr>
        <w:t>ender requirements:</w:t>
      </w:r>
    </w:p>
    <w:p w14:paraId="47045A74" w14:textId="77777777" w:rsidR="00A86F60" w:rsidRPr="00165441" w:rsidRDefault="00A86F60" w:rsidP="00A86F60">
      <w:pPr>
        <w:rPr>
          <w:rFonts w:cstheme="minorHAnsi"/>
        </w:rPr>
      </w:pPr>
      <w:r w:rsidRPr="00165441">
        <w:rPr>
          <w:rFonts w:cstheme="minorHAnsi"/>
        </w:rPr>
        <w:t>We are seeking suppliers for the following:</w:t>
      </w:r>
    </w:p>
    <w:p w14:paraId="0D0EE897" w14:textId="6FD9209F" w:rsidR="00A86F60" w:rsidRDefault="00550807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Supply and construction of steel framed mezzanine floor structure</w:t>
      </w:r>
      <w:r w:rsidR="00E13E96">
        <w:rPr>
          <w:rFonts w:cstheme="minorHAnsi"/>
        </w:rPr>
        <w:t xml:space="preserve"> including access staircase</w:t>
      </w:r>
    </w:p>
    <w:p w14:paraId="6DCAB35E" w14:textId="1B8ACDEE" w:rsidR="00E13E96" w:rsidRDefault="00E13E96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Construction of </w:t>
      </w:r>
      <w:r w:rsidR="008C6C91">
        <w:rPr>
          <w:rFonts w:cstheme="minorHAnsi"/>
        </w:rPr>
        <w:t>lobby area, cloaks, accessible toilet and kitchen / canteen areas on ground floor</w:t>
      </w:r>
    </w:p>
    <w:p w14:paraId="38710981" w14:textId="54BFA672" w:rsidR="008C6C91" w:rsidRDefault="00394143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Construction of offices and meeting rooms on mezzanine floor</w:t>
      </w:r>
    </w:p>
    <w:p w14:paraId="551F1568" w14:textId="3D8E3D71" w:rsidR="00286846" w:rsidRDefault="00286846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Mechanical and electrical works to the above</w:t>
      </w:r>
      <w:r w:rsidR="00612A5F">
        <w:rPr>
          <w:rFonts w:cstheme="minorHAnsi"/>
        </w:rPr>
        <w:t xml:space="preserve"> including plumbing, heating system, and lighting.</w:t>
      </w:r>
    </w:p>
    <w:p w14:paraId="10244409" w14:textId="6F095C19" w:rsidR="00394143" w:rsidRDefault="00286846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Installation of flooring for the above</w:t>
      </w:r>
    </w:p>
    <w:p w14:paraId="082C4087" w14:textId="4F2A26CF" w:rsidR="009750CF" w:rsidRPr="00DA42D4" w:rsidRDefault="009750CF" w:rsidP="00A86F6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Decoration of the above</w:t>
      </w:r>
    </w:p>
    <w:p w14:paraId="0FFD912C" w14:textId="70D0D861" w:rsidR="00A86F60" w:rsidRPr="00C60D89" w:rsidRDefault="00A86F60" w:rsidP="00A86F60">
      <w:pPr>
        <w:jc w:val="both"/>
        <w:rPr>
          <w:rFonts w:cstheme="minorHAnsi"/>
        </w:rPr>
      </w:pPr>
      <w:r w:rsidRPr="00C60D89">
        <w:rPr>
          <w:rFonts w:cstheme="minorHAnsi"/>
        </w:rPr>
        <w:t xml:space="preserve">Full details of </w:t>
      </w:r>
      <w:r w:rsidR="009750CF">
        <w:rPr>
          <w:rFonts w:cstheme="minorHAnsi"/>
        </w:rPr>
        <w:t xml:space="preserve">Arc </w:t>
      </w:r>
      <w:r w:rsidR="004F675C">
        <w:rPr>
          <w:rFonts w:cstheme="minorHAnsi"/>
        </w:rPr>
        <w:t>Environmental’ s</w:t>
      </w:r>
      <w:r>
        <w:rPr>
          <w:rFonts w:cstheme="minorHAnsi"/>
        </w:rPr>
        <w:t xml:space="preserve"> </w:t>
      </w:r>
      <w:r w:rsidRPr="00C60D89">
        <w:rPr>
          <w:rFonts w:cstheme="minorHAnsi"/>
        </w:rPr>
        <w:t>requirements are provided in tender documentation which will be issued to interested parties wishing to tender.</w:t>
      </w:r>
    </w:p>
    <w:p w14:paraId="0DB6EDD3" w14:textId="6EFD0680" w:rsidR="00A86F60" w:rsidRPr="00C60D89" w:rsidRDefault="00A86F60" w:rsidP="00A86F60">
      <w:pPr>
        <w:jc w:val="both"/>
        <w:rPr>
          <w:rFonts w:cstheme="minorHAnsi"/>
          <w:b/>
          <w:bCs/>
        </w:rPr>
      </w:pPr>
      <w:r w:rsidRPr="00C60D89">
        <w:rPr>
          <w:rFonts w:cstheme="minorHAnsi"/>
        </w:rPr>
        <w:t xml:space="preserve">Should you wish to express an interest in tendering and receive a copy of the tender documentation then please email </w:t>
      </w:r>
      <w:r w:rsidR="005B3B8B" w:rsidRPr="005B3B8B">
        <w:rPr>
          <w:rFonts w:cstheme="minorHAnsi"/>
        </w:rPr>
        <w:t xml:space="preserve">Darren McGrath </w:t>
      </w:r>
      <w:r w:rsidR="005B3B8B">
        <w:rPr>
          <w:rFonts w:cstheme="minorHAnsi"/>
        </w:rPr>
        <w:t>(</w:t>
      </w:r>
      <w:hyperlink r:id="rId10" w:history="1">
        <w:r w:rsidR="005B3B8B" w:rsidRPr="00DE00E6">
          <w:rPr>
            <w:rStyle w:val="Hyperlink"/>
            <w:rFonts w:cstheme="minorHAnsi"/>
          </w:rPr>
          <w:t>Darren.McGrath@arc-environmental.com</w:t>
        </w:r>
      </w:hyperlink>
      <w:r w:rsidR="005B3B8B">
        <w:rPr>
          <w:rFonts w:cstheme="minorHAnsi"/>
        </w:rPr>
        <w:t>)</w:t>
      </w:r>
    </w:p>
    <w:p w14:paraId="17245E13" w14:textId="77777777" w:rsidR="002F30E8" w:rsidRDefault="002F30E8"/>
    <w:p w14:paraId="5AAA25DF" w14:textId="075337D4" w:rsidR="00A86F60" w:rsidRDefault="00A86F60"/>
    <w:sectPr w:rsidR="00A86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5946" w14:textId="77777777" w:rsidR="008F5D62" w:rsidRDefault="008F5D62" w:rsidP="00A86F60">
      <w:pPr>
        <w:spacing w:after="0" w:line="240" w:lineRule="auto"/>
      </w:pPr>
      <w:r>
        <w:separator/>
      </w:r>
    </w:p>
  </w:endnote>
  <w:endnote w:type="continuationSeparator" w:id="0">
    <w:p w14:paraId="54DE2956" w14:textId="77777777" w:rsidR="008F5D62" w:rsidRDefault="008F5D62" w:rsidP="00A86F60">
      <w:pPr>
        <w:spacing w:after="0" w:line="240" w:lineRule="auto"/>
      </w:pPr>
      <w:r>
        <w:continuationSeparator/>
      </w:r>
    </w:p>
  </w:endnote>
  <w:endnote w:type="continuationNotice" w:id="1">
    <w:p w14:paraId="0566D792" w14:textId="77777777" w:rsidR="008F5D62" w:rsidRDefault="008F5D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0195" w14:textId="77777777" w:rsidR="008F5D62" w:rsidRDefault="008F5D62" w:rsidP="00A86F60">
      <w:pPr>
        <w:spacing w:after="0" w:line="240" w:lineRule="auto"/>
      </w:pPr>
      <w:r>
        <w:separator/>
      </w:r>
    </w:p>
  </w:footnote>
  <w:footnote w:type="continuationSeparator" w:id="0">
    <w:p w14:paraId="0BBCC5B7" w14:textId="77777777" w:rsidR="008F5D62" w:rsidRDefault="008F5D62" w:rsidP="00A86F60">
      <w:pPr>
        <w:spacing w:after="0" w:line="240" w:lineRule="auto"/>
      </w:pPr>
      <w:r>
        <w:continuationSeparator/>
      </w:r>
    </w:p>
  </w:footnote>
  <w:footnote w:type="continuationNotice" w:id="1">
    <w:p w14:paraId="7D11F828" w14:textId="77777777" w:rsidR="008F5D62" w:rsidRDefault="008F5D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6936"/>
    <w:multiLevelType w:val="hybridMultilevel"/>
    <w:tmpl w:val="F6FC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2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17"/>
    <w:rsid w:val="00025041"/>
    <w:rsid w:val="000302B8"/>
    <w:rsid w:val="001E2985"/>
    <w:rsid w:val="002551B0"/>
    <w:rsid w:val="00286846"/>
    <w:rsid w:val="00287D0C"/>
    <w:rsid w:val="002F30E8"/>
    <w:rsid w:val="00365FB4"/>
    <w:rsid w:val="00394143"/>
    <w:rsid w:val="003D339A"/>
    <w:rsid w:val="00447417"/>
    <w:rsid w:val="00456013"/>
    <w:rsid w:val="004F675C"/>
    <w:rsid w:val="00550807"/>
    <w:rsid w:val="005B3B8B"/>
    <w:rsid w:val="00612A5F"/>
    <w:rsid w:val="00637FD7"/>
    <w:rsid w:val="0077315D"/>
    <w:rsid w:val="008C6068"/>
    <w:rsid w:val="008C6C91"/>
    <w:rsid w:val="008F5D62"/>
    <w:rsid w:val="009750CF"/>
    <w:rsid w:val="009E6DD0"/>
    <w:rsid w:val="00A20526"/>
    <w:rsid w:val="00A27B3A"/>
    <w:rsid w:val="00A86F60"/>
    <w:rsid w:val="00B22D61"/>
    <w:rsid w:val="00B71EA9"/>
    <w:rsid w:val="00B8060C"/>
    <w:rsid w:val="00D92295"/>
    <w:rsid w:val="00E13E96"/>
    <w:rsid w:val="00E82FB7"/>
    <w:rsid w:val="00EB7370"/>
    <w:rsid w:val="00EF66B5"/>
    <w:rsid w:val="00E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2F90"/>
  <w15:chartTrackingRefBased/>
  <w15:docId w15:val="{C378D649-CB57-4B90-8562-5209BC6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6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4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60"/>
  </w:style>
  <w:style w:type="paragraph" w:styleId="Footer">
    <w:name w:val="footer"/>
    <w:basedOn w:val="Normal"/>
    <w:link w:val="FooterChar"/>
    <w:uiPriority w:val="99"/>
    <w:unhideWhenUsed/>
    <w:rsid w:val="00A86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60"/>
  </w:style>
  <w:style w:type="character" w:styleId="Hyperlink">
    <w:name w:val="Hyperlink"/>
    <w:basedOn w:val="DefaultParagraphFont"/>
    <w:uiPriority w:val="99"/>
    <w:unhideWhenUsed/>
    <w:rsid w:val="005B3B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rren.McGrath@arc-environmen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9C940A0606F4FAABF1928F304AB96" ma:contentTypeVersion="15" ma:contentTypeDescription="Create a new document." ma:contentTypeScope="" ma:versionID="d8f66098c553047dd07bf7a8859064a9">
  <xsd:schema xmlns:xsd="http://www.w3.org/2001/XMLSchema" xmlns:xs="http://www.w3.org/2001/XMLSchema" xmlns:p="http://schemas.microsoft.com/office/2006/metadata/properties" xmlns:ns2="5b3a2440-fb45-4dfc-a7da-9489edc1e5bd" xmlns:ns3="15707548-7693-46bc-a483-64a2c2f8a996" targetNamespace="http://schemas.microsoft.com/office/2006/metadata/properties" ma:root="true" ma:fieldsID="4cacf8d2b8a2044390e9660b15717e07" ns2:_="" ns3:_="">
    <xsd:import namespace="5b3a2440-fb45-4dfc-a7da-9489edc1e5bd"/>
    <xsd:import namespace="15707548-7693-46bc-a483-64a2c2f8a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2440-fb45-4dfc-a7da-9489edc1e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a75dba-1ccf-47bf-a376-80aa5a1f8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7548-7693-46bc-a483-64a2c2f8a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77166b-e859-4844-8e02-b0969ae98bca}" ma:internalName="TaxCatchAll" ma:showField="CatchAllData" ma:web="15707548-7693-46bc-a483-64a2c2f8a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a2440-fb45-4dfc-a7da-9489edc1e5bd">
      <Terms xmlns="http://schemas.microsoft.com/office/infopath/2007/PartnerControls"/>
    </lcf76f155ced4ddcb4097134ff3c332f>
    <TaxCatchAll xmlns="15707548-7693-46bc-a483-64a2c2f8a996" xsi:nil="true"/>
  </documentManagement>
</p:properties>
</file>

<file path=customXml/itemProps1.xml><?xml version="1.0" encoding="utf-8"?>
<ds:datastoreItem xmlns:ds="http://schemas.openxmlformats.org/officeDocument/2006/customXml" ds:itemID="{E71C6ABB-B2AB-437E-83A8-9A5808B8B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A1A39-D506-46DD-82D7-2AE90DDCB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a2440-fb45-4dfc-a7da-9489edc1e5bd"/>
    <ds:schemaRef ds:uri="15707548-7693-46bc-a483-64a2c2f8a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A26D7-081C-428D-896A-F58F11BBF97D}">
  <ds:schemaRefs>
    <ds:schemaRef ds:uri="http://schemas.microsoft.com/office/2006/metadata/properties"/>
    <ds:schemaRef ds:uri="http://schemas.microsoft.com/office/infopath/2007/PartnerControls"/>
    <ds:schemaRef ds:uri="5b3a2440-fb45-4dfc-a7da-9489edc1e5bd"/>
    <ds:schemaRef ds:uri="15707548-7693-46bc-a483-64a2c2f8a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Wright</dc:creator>
  <cp:keywords/>
  <dc:description/>
  <cp:lastModifiedBy>Laura Jackson</cp:lastModifiedBy>
  <cp:revision>2</cp:revision>
  <dcterms:created xsi:type="dcterms:W3CDTF">2025-06-11T11:40:00Z</dcterms:created>
  <dcterms:modified xsi:type="dcterms:W3CDTF">2025-06-11T11:40:00Z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0x010100C2A9C940A0606F4FAABF1928F304AB96</vt:lpwstr>
  </property>
  <property fmtid="{D5CDD505-2E9C-101B-9397-08002B2CF9AE}" pid="3" name="MediaServiceImageTags">
    <vt:lpwstr/>
  </property>
</Properties>
</file>